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F99" w:rsidRDefault="00CD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F99" w:rsidRDefault="00CD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F99" w:rsidRDefault="00CD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8E629B" wp14:editId="1469CAFF">
            <wp:extent cx="5940425" cy="8389620"/>
            <wp:effectExtent l="0" t="0" r="3175" b="0"/>
            <wp:docPr id="3" name="Рисунок 3" descr="C:\Users\1\Pictures\img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img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F99" w:rsidRDefault="00CD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2EE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СОШ им. </w:t>
      </w:r>
      <w:r w:rsidR="00CA12EE">
        <w:rPr>
          <w:rFonts w:ascii="Times New Roman" w:hAnsi="Times New Roman" w:cs="Times New Roman"/>
          <w:b/>
          <w:sz w:val="28"/>
          <w:szCs w:val="28"/>
        </w:rPr>
        <w:t>Умалатова Р.</w:t>
      </w:r>
      <w:r w:rsidR="00D953BE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М.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30567C">
        <w:rPr>
          <w:rFonts w:ascii="Times New Roman" w:hAnsi="Times New Roman" w:cs="Times New Roman"/>
          <w:sz w:val="28"/>
          <w:szCs w:val="28"/>
        </w:rPr>
        <w:t>31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30567C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30567C">
        <w:rPr>
          <w:rFonts w:ascii="Times New Roman" w:hAnsi="Times New Roman" w:cs="Times New Roman"/>
          <w:sz w:val="28"/>
          <w:szCs w:val="28"/>
        </w:rPr>
        <w:t>74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30567C">
        <w:rPr>
          <w:rFonts w:ascii="Times New Roman" w:hAnsi="Times New Roman" w:cs="Times New Roman"/>
          <w:sz w:val="28"/>
          <w:szCs w:val="28"/>
        </w:rPr>
        <w:t>2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6F99" w:rsidRDefault="00CD6F99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6F99" w:rsidRDefault="00CD6F99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6F99" w:rsidRDefault="00CD6F99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12EE" w:rsidRDefault="00CA12EE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687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r w:rsidR="00CA12EE">
        <w:rPr>
          <w:rFonts w:ascii="Times New Roman" w:hAnsi="Times New Roman" w:cs="Times New Roman"/>
          <w:sz w:val="28"/>
          <w:szCs w:val="28"/>
        </w:rPr>
        <w:t>Трисанчинская</w:t>
      </w:r>
      <w:r w:rsidR="007E1687">
        <w:rPr>
          <w:rFonts w:ascii="Times New Roman" w:hAnsi="Times New Roman" w:cs="Times New Roman"/>
          <w:sz w:val="28"/>
          <w:szCs w:val="28"/>
        </w:rPr>
        <w:t xml:space="preserve"> СОШ им</w:t>
      </w:r>
    </w:p>
    <w:p w:rsidR="00680A55" w:rsidRPr="00A55C29" w:rsidRDefault="00CA12EE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Умалатова Р</w:t>
      </w:r>
      <w:r w:rsidR="00BB3096">
        <w:rPr>
          <w:rFonts w:ascii="Times New Roman" w:hAnsi="Times New Roman" w:cs="Times New Roman"/>
          <w:sz w:val="28"/>
          <w:szCs w:val="28"/>
        </w:rPr>
        <w:t>.М. »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CA12EE" w:rsidRDefault="00086D79" w:rsidP="00CA1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A12EE">
        <w:rPr>
          <w:rFonts w:ascii="Times New Roman" w:hAnsi="Times New Roman" w:cs="Times New Roman"/>
          <w:sz w:val="28"/>
          <w:szCs w:val="28"/>
        </w:rPr>
        <w:t>Трисанчинская СОШ им</w:t>
      </w:r>
    </w:p>
    <w:p w:rsidR="00FE1C31" w:rsidRDefault="00CA12EE" w:rsidP="00CA1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Умалатова Р.М.</w:t>
      </w:r>
      <w:r w:rsidR="00086D79">
        <w:rPr>
          <w:rFonts w:ascii="Times New Roman" w:hAnsi="Times New Roman" w:cs="Times New Roman"/>
          <w:sz w:val="28"/>
          <w:szCs w:val="28"/>
        </w:rPr>
        <w:t>»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CA12EE" w:rsidRDefault="0047718A" w:rsidP="00CA1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A12EE">
        <w:rPr>
          <w:rFonts w:ascii="Times New Roman" w:hAnsi="Times New Roman" w:cs="Times New Roman"/>
          <w:sz w:val="28"/>
          <w:szCs w:val="28"/>
        </w:rPr>
        <w:t>Трисанчинская СОШ им.</w:t>
      </w:r>
    </w:p>
    <w:p w:rsidR="0047718A" w:rsidRDefault="00CA12EE" w:rsidP="00CA12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Умалатова Р.М</w:t>
      </w:r>
      <w:r w:rsidR="005B283C">
        <w:rPr>
          <w:rFonts w:ascii="Times New Roman" w:hAnsi="Times New Roman" w:cs="Times New Roman"/>
          <w:sz w:val="28"/>
          <w:szCs w:val="28"/>
        </w:rPr>
        <w:t>.</w:t>
      </w:r>
      <w:r w:rsidR="0047718A">
        <w:rPr>
          <w:rFonts w:ascii="Times New Roman" w:hAnsi="Times New Roman" w:cs="Times New Roman"/>
          <w:sz w:val="28"/>
          <w:szCs w:val="28"/>
        </w:rPr>
        <w:t>»</w:t>
      </w:r>
      <w:r w:rsidR="0047718A"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D76E9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CA12EE">
        <w:rPr>
          <w:rFonts w:ascii="Times New Roman" w:hAnsi="Times New Roman" w:cs="Times New Roman"/>
          <w:sz w:val="28"/>
          <w:szCs w:val="28"/>
        </w:rPr>
        <w:t>Трисанчинской СОШ им. Умалатова Р.М.</w:t>
      </w:r>
      <w:r w:rsidR="000D76E9">
        <w:rPr>
          <w:rFonts w:ascii="Times New Roman" w:hAnsi="Times New Roman" w:cs="Times New Roman"/>
          <w:sz w:val="28"/>
          <w:szCs w:val="28"/>
        </w:rPr>
        <w:t>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МБОУ «</w:t>
      </w:r>
      <w:r w:rsidR="00CA12EE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r w:rsidR="00CA12EE">
        <w:rPr>
          <w:rFonts w:ascii="Times New Roman" w:hAnsi="Times New Roman" w:cs="Times New Roman"/>
          <w:b/>
          <w:sz w:val="28"/>
          <w:szCs w:val="28"/>
        </w:rPr>
        <w:t>Умалатова Р.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М.»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>«</w:t>
      </w:r>
      <w:r w:rsidR="00CA12EE">
        <w:rPr>
          <w:rFonts w:ascii="Times New Roman" w:hAnsi="Times New Roman" w:cs="Times New Roman"/>
          <w:b/>
          <w:sz w:val="28"/>
          <w:szCs w:val="28"/>
        </w:rPr>
        <w:t xml:space="preserve">Трисанчинской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СОШ им.  </w:t>
      </w:r>
      <w:r w:rsidR="00356A5F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2EE">
        <w:rPr>
          <w:rFonts w:ascii="Times New Roman" w:hAnsi="Times New Roman" w:cs="Times New Roman"/>
          <w:b/>
          <w:sz w:val="28"/>
          <w:szCs w:val="28"/>
        </w:rPr>
        <w:t>Умалатова Р.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.М.»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CA12EE">
        <w:rPr>
          <w:rFonts w:ascii="Times New Roman" w:hAnsi="Times New Roman" w:cs="Times New Roman"/>
          <w:sz w:val="28"/>
          <w:szCs w:val="28"/>
        </w:rPr>
        <w:t xml:space="preserve">Трисанчинская 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СОШ им. </w:t>
      </w:r>
      <w:r w:rsidR="00CA12EE">
        <w:rPr>
          <w:rFonts w:ascii="Times New Roman" w:hAnsi="Times New Roman" w:cs="Times New Roman"/>
          <w:sz w:val="28"/>
          <w:szCs w:val="28"/>
        </w:rPr>
        <w:t>Умалатова Р.М.»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5F72C3" w:rsidRPr="00CA12EE" w:rsidRDefault="0091151B" w:rsidP="00CA1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94829">
        <w:rPr>
          <w:rFonts w:ascii="Times New Roman" w:hAnsi="Times New Roman" w:cs="Times New Roman"/>
          <w:sz w:val="28"/>
          <w:szCs w:val="28"/>
        </w:rPr>
        <w:t>МБОУ «</w:t>
      </w:r>
      <w:r w:rsidR="002D4F50">
        <w:rPr>
          <w:rFonts w:ascii="Times New Roman" w:hAnsi="Times New Roman" w:cs="Times New Roman"/>
          <w:sz w:val="28"/>
          <w:szCs w:val="28"/>
        </w:rPr>
        <w:t xml:space="preserve">Трисанчинская </w:t>
      </w:r>
      <w:r w:rsidR="002D4F50" w:rsidRPr="008B5D7B">
        <w:rPr>
          <w:rFonts w:ascii="Times New Roman" w:hAnsi="Times New Roman" w:cs="Times New Roman"/>
          <w:sz w:val="28"/>
          <w:szCs w:val="28"/>
        </w:rPr>
        <w:t xml:space="preserve">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 Р.М.</w:t>
      </w:r>
      <w:r w:rsidR="00694829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>МБОУ «</w:t>
      </w:r>
      <w:r w:rsidR="002D4F50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7DAA">
        <w:rPr>
          <w:rFonts w:ascii="Times New Roman" w:hAnsi="Times New Roman" w:cs="Times New Roman"/>
          <w:b/>
          <w:sz w:val="28"/>
          <w:szCs w:val="28"/>
        </w:rPr>
        <w:t>СОШ ИМ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F50">
        <w:rPr>
          <w:rFonts w:ascii="Times New Roman" w:hAnsi="Times New Roman" w:cs="Times New Roman"/>
          <w:b/>
          <w:sz w:val="28"/>
          <w:szCs w:val="28"/>
        </w:rPr>
        <w:t>УМАЛАТОВА Р.М.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4F50">
        <w:rPr>
          <w:rFonts w:ascii="Times New Roman" w:hAnsi="Times New Roman" w:cs="Times New Roman"/>
          <w:sz w:val="28"/>
          <w:szCs w:val="28"/>
        </w:rPr>
        <w:t>Трисанчинская</w:t>
      </w:r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 Р</w:t>
      </w:r>
      <w:r>
        <w:rPr>
          <w:rFonts w:ascii="Times New Roman" w:hAnsi="Times New Roman" w:cs="Times New Roman"/>
          <w:sz w:val="28"/>
          <w:szCs w:val="28"/>
        </w:rPr>
        <w:t>.М.»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>, с</w:t>
      </w:r>
      <w:r w:rsidR="009A57F2">
        <w:rPr>
          <w:rFonts w:ascii="Times New Roman" w:hAnsi="Times New Roman" w:cs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1E7E04">
        <w:rPr>
          <w:rFonts w:ascii="Times New Roman" w:hAnsi="Times New Roman" w:cs="Times New Roman"/>
          <w:sz w:val="28"/>
          <w:szCs w:val="28"/>
        </w:rPr>
        <w:t>МБОУ «</w:t>
      </w:r>
      <w:r w:rsidR="002D4F50">
        <w:rPr>
          <w:rFonts w:ascii="Times New Roman" w:hAnsi="Times New Roman" w:cs="Times New Roman"/>
          <w:sz w:val="28"/>
          <w:szCs w:val="28"/>
        </w:rPr>
        <w:t>Трисанчинская</w:t>
      </w:r>
      <w:r w:rsidR="001E7E04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</w:t>
      </w:r>
      <w:r w:rsidR="001E7E04">
        <w:rPr>
          <w:rFonts w:ascii="Times New Roman" w:hAnsi="Times New Roman" w:cs="Times New Roman"/>
          <w:sz w:val="28"/>
          <w:szCs w:val="28"/>
        </w:rPr>
        <w:t xml:space="preserve"> </w:t>
      </w:r>
      <w:r w:rsidR="002D4F50">
        <w:rPr>
          <w:rFonts w:ascii="Times New Roman" w:hAnsi="Times New Roman" w:cs="Times New Roman"/>
          <w:sz w:val="28"/>
          <w:szCs w:val="28"/>
        </w:rPr>
        <w:t>Р</w:t>
      </w:r>
      <w:r w:rsidR="001E7E04">
        <w:rPr>
          <w:rFonts w:ascii="Times New Roman" w:hAnsi="Times New Roman" w:cs="Times New Roman"/>
          <w:sz w:val="28"/>
          <w:szCs w:val="28"/>
        </w:rPr>
        <w:t xml:space="preserve">.М.»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2D4F50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F50" w:rsidRDefault="002D4F50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lastRenderedPageBreak/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современными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 </w:t>
      </w:r>
      <w:r w:rsidR="00EB1CF9">
        <w:rPr>
          <w:rFonts w:ascii="Times New Roman" w:hAnsi="Times New Roman" w:cs="Times New Roman"/>
          <w:sz w:val="28"/>
          <w:szCs w:val="28"/>
        </w:rPr>
        <w:t>,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EE765B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6B">
        <w:rPr>
          <w:rFonts w:ascii="Times New Roman" w:hAnsi="Times New Roman" w:cs="Times New Roman"/>
          <w:b/>
          <w:sz w:val="28"/>
          <w:szCs w:val="28"/>
        </w:rPr>
        <w:t>МБОУ «</w:t>
      </w:r>
      <w:r w:rsidR="002D4F50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Pr="0082606B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b/>
          <w:sz w:val="28"/>
          <w:szCs w:val="28"/>
        </w:rPr>
        <w:t>Умалатова Р</w:t>
      </w:r>
      <w:r w:rsidRPr="0082606B">
        <w:rPr>
          <w:rFonts w:ascii="Times New Roman" w:hAnsi="Times New Roman" w:cs="Times New Roman"/>
          <w:b/>
          <w:sz w:val="28"/>
          <w:szCs w:val="28"/>
        </w:rPr>
        <w:t>.М.»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«Дахадаевский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>Комитет по делам молодежи и туризму по Дахадаевскому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>МКУ ДО «ДЮСШ им. Г, Гамидова»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953314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2D4F50">
        <w:rPr>
          <w:rFonts w:ascii="Times New Roman" w:hAnsi="Times New Roman" w:cs="Times New Roman"/>
          <w:sz w:val="28"/>
          <w:szCs w:val="28"/>
        </w:rPr>
        <w:t>Трисанчинская</w:t>
      </w:r>
      <w:r w:rsidR="00953314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 Р</w:t>
      </w:r>
      <w:r w:rsidR="00953314">
        <w:rPr>
          <w:rFonts w:ascii="Times New Roman" w:hAnsi="Times New Roman" w:cs="Times New Roman"/>
          <w:sz w:val="28"/>
          <w:szCs w:val="28"/>
        </w:rPr>
        <w:t>.М.»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2D4F50">
        <w:rPr>
          <w:rFonts w:ascii="Times New Roman" w:hAnsi="Times New Roman" w:cs="Times New Roman"/>
          <w:sz w:val="28"/>
          <w:szCs w:val="28"/>
        </w:rPr>
        <w:t>Трисанчинская</w:t>
      </w:r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 Р</w:t>
      </w:r>
      <w:r>
        <w:rPr>
          <w:rFonts w:ascii="Times New Roman" w:hAnsi="Times New Roman" w:cs="Times New Roman"/>
          <w:sz w:val="28"/>
          <w:szCs w:val="28"/>
        </w:rPr>
        <w:t>.М.»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E248AE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2D4F50">
        <w:rPr>
          <w:rFonts w:ascii="Times New Roman" w:hAnsi="Times New Roman" w:cs="Times New Roman"/>
          <w:sz w:val="28"/>
          <w:szCs w:val="28"/>
        </w:rPr>
        <w:t>Трисанчинская</w:t>
      </w:r>
      <w:r w:rsidR="00E248AE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2D4F50">
        <w:rPr>
          <w:rFonts w:ascii="Times New Roman" w:hAnsi="Times New Roman" w:cs="Times New Roman"/>
          <w:sz w:val="28"/>
          <w:szCs w:val="28"/>
        </w:rPr>
        <w:t>Умалатова Р.</w:t>
      </w:r>
      <w:r w:rsidR="00E248AE">
        <w:rPr>
          <w:rFonts w:ascii="Times New Roman" w:hAnsi="Times New Roman" w:cs="Times New Roman"/>
          <w:sz w:val="28"/>
          <w:szCs w:val="28"/>
        </w:rPr>
        <w:t>М.»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5F7388">
        <w:rPr>
          <w:rFonts w:ascii="Times New Roman" w:hAnsi="Times New Roman" w:cs="Times New Roman"/>
          <w:sz w:val="28"/>
          <w:szCs w:val="28"/>
        </w:rPr>
        <w:t>Трисанчинская</w:t>
      </w:r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5F7388">
        <w:rPr>
          <w:rFonts w:ascii="Times New Roman" w:hAnsi="Times New Roman" w:cs="Times New Roman"/>
          <w:sz w:val="28"/>
          <w:szCs w:val="28"/>
        </w:rPr>
        <w:t>Умалатова Р</w:t>
      </w:r>
      <w:r>
        <w:rPr>
          <w:rFonts w:ascii="Times New Roman" w:hAnsi="Times New Roman" w:cs="Times New Roman"/>
          <w:sz w:val="28"/>
          <w:szCs w:val="28"/>
        </w:rPr>
        <w:t>.М.»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восприятию учащимися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010625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5F7388">
        <w:rPr>
          <w:rFonts w:ascii="Times New Roman" w:hAnsi="Times New Roman" w:cs="Times New Roman"/>
          <w:sz w:val="28"/>
          <w:szCs w:val="28"/>
        </w:rPr>
        <w:t>Трисанчинская</w:t>
      </w:r>
      <w:r w:rsidR="00010625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5F7388">
        <w:rPr>
          <w:rFonts w:ascii="Times New Roman" w:hAnsi="Times New Roman" w:cs="Times New Roman"/>
          <w:sz w:val="28"/>
          <w:szCs w:val="28"/>
        </w:rPr>
        <w:t>Умалатова Р</w:t>
      </w:r>
      <w:r w:rsidR="00010625">
        <w:rPr>
          <w:rFonts w:ascii="Times New Roman" w:hAnsi="Times New Roman" w:cs="Times New Roman"/>
          <w:sz w:val="28"/>
          <w:szCs w:val="28"/>
        </w:rPr>
        <w:t xml:space="preserve">.М.»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A16A3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5F7388">
        <w:rPr>
          <w:rFonts w:ascii="Times New Roman" w:hAnsi="Times New Roman" w:cs="Times New Roman"/>
          <w:sz w:val="28"/>
          <w:szCs w:val="28"/>
        </w:rPr>
        <w:t xml:space="preserve">Трисанчинская </w:t>
      </w:r>
      <w:r w:rsidR="000A16A3">
        <w:rPr>
          <w:rFonts w:ascii="Times New Roman" w:hAnsi="Times New Roman" w:cs="Times New Roman"/>
          <w:sz w:val="28"/>
          <w:szCs w:val="28"/>
        </w:rPr>
        <w:t xml:space="preserve">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Р.М.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 xml:space="preserve">«Юный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любознательных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Великобритания-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</w:t>
      </w:r>
      <w:r w:rsidR="00D933F4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 w:rsidR="009828E3">
        <w:rPr>
          <w:rFonts w:ascii="Times New Roman" w:hAnsi="Times New Roman" w:cs="Times New Roman"/>
          <w:sz w:val="28"/>
          <w:szCs w:val="28"/>
        </w:rPr>
        <w:t xml:space="preserve"> </w:t>
      </w:r>
      <w:r w:rsidR="00D933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33F4" w:rsidRDefault="00D933F4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</w:t>
      </w:r>
      <w:r w:rsidR="00EA797B">
        <w:rPr>
          <w:rFonts w:ascii="Times New Roman" w:hAnsi="Times New Roman" w:cs="Times New Roman"/>
          <w:sz w:val="28"/>
          <w:szCs w:val="28"/>
        </w:rPr>
        <w:t xml:space="preserve"> </w:t>
      </w:r>
      <w:r w:rsidR="00EA797B" w:rsidRP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декоративно- прикладного искусства»</w:t>
      </w:r>
      <w:r w:rsidR="00EA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(5-8 классы)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 w:rsidR="0097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6647F7" w:rsidRDefault="004964BF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523C9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61F4F">
        <w:rPr>
          <w:rFonts w:ascii="Times New Roman" w:hAnsi="Times New Roman" w:cs="Times New Roman"/>
          <w:sz w:val="28"/>
          <w:szCs w:val="28"/>
        </w:rPr>
        <w:t>Трисанчинская</w:t>
      </w:r>
      <w:r w:rsidR="009523C9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</w:t>
      </w:r>
      <w:r w:rsidR="009523C9">
        <w:rPr>
          <w:rFonts w:ascii="Times New Roman" w:hAnsi="Times New Roman" w:cs="Times New Roman"/>
          <w:sz w:val="28"/>
          <w:szCs w:val="28"/>
        </w:rPr>
        <w:t>.М.»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 w:rsidRPr="007B69E4">
        <w:rPr>
          <w:rFonts w:ascii="Times New Roman" w:hAnsi="Times New Roman" w:cs="Times New Roman"/>
          <w:sz w:val="28"/>
          <w:szCs w:val="28"/>
        </w:rPr>
        <w:t xml:space="preserve"> </w:t>
      </w:r>
      <w:r w:rsidR="004A3E3C">
        <w:rPr>
          <w:rFonts w:ascii="Times New Roman" w:hAnsi="Times New Roman" w:cs="Times New Roman"/>
          <w:sz w:val="28"/>
          <w:szCs w:val="28"/>
        </w:rPr>
        <w:t>клас</w:t>
      </w:r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896C04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61F4F">
        <w:rPr>
          <w:rFonts w:ascii="Times New Roman" w:hAnsi="Times New Roman" w:cs="Times New Roman"/>
          <w:sz w:val="28"/>
          <w:szCs w:val="28"/>
        </w:rPr>
        <w:t xml:space="preserve">Трисанчинская </w:t>
      </w:r>
      <w:r w:rsidR="00896C04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</w:t>
      </w:r>
      <w:r w:rsidR="00896C04">
        <w:rPr>
          <w:rFonts w:ascii="Times New Roman" w:hAnsi="Times New Roman" w:cs="Times New Roman"/>
          <w:sz w:val="28"/>
          <w:szCs w:val="28"/>
        </w:rPr>
        <w:t>.М.» :</w:t>
      </w:r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C16CA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61F4F">
        <w:rPr>
          <w:rFonts w:ascii="Times New Roman" w:hAnsi="Times New Roman" w:cs="Times New Roman"/>
          <w:sz w:val="28"/>
          <w:szCs w:val="28"/>
        </w:rPr>
        <w:t>Трисанчинская</w:t>
      </w:r>
      <w:r w:rsidR="00EC16CA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</w:t>
      </w:r>
      <w:r w:rsidR="00EC16CA">
        <w:rPr>
          <w:rFonts w:ascii="Times New Roman" w:hAnsi="Times New Roman" w:cs="Times New Roman"/>
          <w:sz w:val="28"/>
          <w:szCs w:val="28"/>
        </w:rPr>
        <w:t xml:space="preserve">.М.»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E93203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61F4F">
        <w:rPr>
          <w:rFonts w:ascii="Times New Roman" w:hAnsi="Times New Roman" w:cs="Times New Roman"/>
          <w:sz w:val="28"/>
          <w:szCs w:val="28"/>
        </w:rPr>
        <w:t>Трисанчинская</w:t>
      </w:r>
      <w:r w:rsidR="00E93203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</w:t>
      </w:r>
      <w:r w:rsidR="00E93203">
        <w:rPr>
          <w:rFonts w:ascii="Times New Roman" w:hAnsi="Times New Roman" w:cs="Times New Roman"/>
          <w:sz w:val="28"/>
          <w:szCs w:val="28"/>
        </w:rPr>
        <w:t xml:space="preserve">.М.»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FD4378" w:rsidRPr="00FD4378">
        <w:rPr>
          <w:rFonts w:ascii="Times New Roman" w:hAnsi="Times New Roman" w:cs="Times New Roman"/>
          <w:sz w:val="28"/>
          <w:szCs w:val="28"/>
        </w:rPr>
        <w:t>МБОУ «</w:t>
      </w:r>
      <w:r w:rsidR="00461F4F">
        <w:rPr>
          <w:rFonts w:ascii="Times New Roman" w:hAnsi="Times New Roman" w:cs="Times New Roman"/>
          <w:sz w:val="28"/>
          <w:szCs w:val="28"/>
        </w:rPr>
        <w:t>Трисанчинская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.М.»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0A0820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3.11</w:t>
      </w:r>
      <w:r w:rsidR="00361FD7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905C41">
        <w:rPr>
          <w:rFonts w:ascii="Times New Roman" w:hAnsi="Times New Roman" w:cs="Times New Roman"/>
          <w:sz w:val="28"/>
          <w:szCs w:val="28"/>
        </w:rPr>
        <w:t>МБОУ «</w:t>
      </w:r>
      <w:r w:rsidR="00461F4F">
        <w:rPr>
          <w:rFonts w:ascii="Times New Roman" w:hAnsi="Times New Roman" w:cs="Times New Roman"/>
          <w:sz w:val="28"/>
          <w:szCs w:val="28"/>
        </w:rPr>
        <w:t>Трисанчинская</w:t>
      </w:r>
      <w:r w:rsidR="00905C41">
        <w:rPr>
          <w:rFonts w:ascii="Times New Roman" w:hAnsi="Times New Roman" w:cs="Times New Roman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sz w:val="28"/>
          <w:szCs w:val="28"/>
        </w:rPr>
        <w:t>Умалатова Р.</w:t>
      </w:r>
      <w:r w:rsidR="00905C41">
        <w:rPr>
          <w:rFonts w:ascii="Times New Roman" w:hAnsi="Times New Roman" w:cs="Times New Roman"/>
          <w:sz w:val="28"/>
          <w:szCs w:val="28"/>
        </w:rPr>
        <w:t xml:space="preserve">М.» :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6E4F16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6E4F1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CA12EE" w:rsidRDefault="00DD0CB9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85" w:rsidRDefault="00AB4C7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AB4C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4FA1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Default="006E4F16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6E4F16">
        <w:rPr>
          <w:rFonts w:ascii="Times New Roman" w:hAnsi="Times New Roman" w:cs="Times New Roman"/>
          <w:sz w:val="28"/>
          <w:szCs w:val="28"/>
        </w:rPr>
        <w:t xml:space="preserve"> </w:t>
      </w:r>
      <w:r w:rsidR="00CC4FA1">
        <w:rPr>
          <w:rFonts w:ascii="Times New Roman" w:hAnsi="Times New Roman" w:cs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78" w:rsidRPr="00CA12EE" w:rsidRDefault="00AB4C7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B9" w:rsidRPr="00CA12EE" w:rsidRDefault="00DD0CB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78" w:rsidRDefault="00AB4C7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</w:t>
      </w:r>
      <w:r w:rsidR="00461F4F">
        <w:rPr>
          <w:rFonts w:ascii="Times New Roman" w:hAnsi="Times New Roman" w:cs="Times New Roman"/>
          <w:color w:val="FF0000"/>
          <w:sz w:val="28"/>
          <w:szCs w:val="28"/>
        </w:rPr>
        <w:t>Пламя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r w:rsidR="00461F4F">
        <w:rPr>
          <w:rFonts w:ascii="Times New Roman" w:hAnsi="Times New Roman" w:cs="Times New Roman"/>
          <w:color w:val="FF0000"/>
          <w:sz w:val="28"/>
          <w:szCs w:val="28"/>
        </w:rPr>
        <w:t xml:space="preserve">Трисанчинская 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 СОШ им. </w:t>
      </w:r>
      <w:r w:rsidR="00461F4F">
        <w:rPr>
          <w:rFonts w:ascii="Times New Roman" w:hAnsi="Times New Roman" w:cs="Times New Roman"/>
          <w:color w:val="FF0000"/>
          <w:sz w:val="28"/>
          <w:szCs w:val="28"/>
        </w:rPr>
        <w:t>Умалатова Р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.М.» 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461F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461F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Пламя</w:t>
            </w:r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Pr="00F844E7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461F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461F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7A08">
        <w:rPr>
          <w:rFonts w:ascii="Times New Roman" w:hAnsi="Times New Roman" w:cs="Times New Roman"/>
          <w:b/>
          <w:sz w:val="28"/>
          <w:szCs w:val="28"/>
        </w:rPr>
        <w:t>ТРИСАНЧИНСКАЯ СОШ ИМ.</w:t>
      </w:r>
      <w:r w:rsidR="00C75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08">
        <w:rPr>
          <w:rFonts w:ascii="Times New Roman" w:hAnsi="Times New Roman" w:cs="Times New Roman"/>
          <w:b/>
          <w:sz w:val="28"/>
          <w:szCs w:val="28"/>
        </w:rPr>
        <w:t>УМАЛАТОВА Р</w:t>
      </w:r>
      <w:r w:rsidR="00C75FD4">
        <w:rPr>
          <w:rFonts w:ascii="Times New Roman" w:hAnsi="Times New Roman" w:cs="Times New Roman"/>
          <w:b/>
          <w:sz w:val="28"/>
          <w:szCs w:val="28"/>
        </w:rPr>
        <w:t>. М.»</w:t>
      </w:r>
    </w:p>
    <w:p w:rsidR="00E4466F" w:rsidRPr="00934940" w:rsidRDefault="00E97A08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</w:t>
      </w:r>
      <w:r w:rsidR="008E6F30">
        <w:rPr>
          <w:rFonts w:ascii="Times New Roman" w:hAnsi="Times New Roman" w:cs="Times New Roman"/>
          <w:b/>
          <w:sz w:val="28"/>
          <w:szCs w:val="28"/>
        </w:rPr>
        <w:t>2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Джамбулата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модульных курсов по культуре и традициям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80AA4" w:rsidRPr="003E40E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6003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E04CC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январь,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 май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860520" w:rsidRDefault="00860520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0520" w:rsidRDefault="00860520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0520" w:rsidRDefault="00860520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0520" w:rsidRDefault="00860520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860520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СОШ ИМ, </w:t>
      </w:r>
      <w:r w:rsidR="00860520">
        <w:rPr>
          <w:rFonts w:ascii="Times New Roman" w:hAnsi="Times New Roman" w:cs="Times New Roman"/>
          <w:b/>
          <w:sz w:val="28"/>
          <w:szCs w:val="28"/>
        </w:rPr>
        <w:t>УМАЛАТОВА Р.М</w:t>
      </w:r>
      <w:r w:rsidR="00A109A1">
        <w:rPr>
          <w:rFonts w:ascii="Times New Roman" w:hAnsi="Times New Roman" w:cs="Times New Roman"/>
          <w:b/>
          <w:sz w:val="28"/>
          <w:szCs w:val="28"/>
        </w:rPr>
        <w:t>.»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860520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Великобритания-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любознательных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«ПроеКТОриЯ</w:t>
            </w: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3D8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860520">
        <w:rPr>
          <w:rFonts w:ascii="Times New Roman" w:hAnsi="Times New Roman" w:cs="Times New Roman"/>
          <w:b/>
          <w:sz w:val="28"/>
          <w:szCs w:val="28"/>
        </w:rPr>
        <w:t>ТРИСАНЧИНСКАЯ</w:t>
      </w:r>
      <w:r w:rsidR="007E01F4">
        <w:rPr>
          <w:rFonts w:ascii="Times New Roman" w:hAnsi="Times New Roman" w:cs="Times New Roman"/>
          <w:b/>
          <w:sz w:val="28"/>
          <w:szCs w:val="28"/>
        </w:rPr>
        <w:t xml:space="preserve"> СОШ ИМ, </w:t>
      </w:r>
      <w:r w:rsidR="00860520">
        <w:rPr>
          <w:rFonts w:ascii="Times New Roman" w:hAnsi="Times New Roman" w:cs="Times New Roman"/>
          <w:b/>
          <w:sz w:val="28"/>
          <w:szCs w:val="28"/>
        </w:rPr>
        <w:t>УМАЛАТОВА Р.М</w:t>
      </w:r>
      <w:r w:rsidR="007E01F4">
        <w:rPr>
          <w:rFonts w:ascii="Times New Roman" w:hAnsi="Times New Roman" w:cs="Times New Roman"/>
          <w:b/>
          <w:sz w:val="28"/>
          <w:szCs w:val="28"/>
        </w:rPr>
        <w:t>.»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участие в работе всероссийских профориентационных проектов   «</w:t>
            </w:r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Руководитель 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  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3D83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D3" w:rsidRDefault="002E39D3" w:rsidP="00DD4C43">
      <w:pPr>
        <w:spacing w:after="0" w:line="240" w:lineRule="auto"/>
      </w:pPr>
      <w:r>
        <w:separator/>
      </w:r>
    </w:p>
  </w:endnote>
  <w:endnote w:type="continuationSeparator" w:id="0">
    <w:p w:rsidR="002E39D3" w:rsidRDefault="002E39D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860520" w:rsidRDefault="008605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F99">
          <w:rPr>
            <w:noProof/>
          </w:rPr>
          <w:t>1</w:t>
        </w:r>
        <w:r>
          <w:fldChar w:fldCharType="end"/>
        </w:r>
      </w:p>
    </w:sdtContent>
  </w:sdt>
  <w:p w:rsidR="00860520" w:rsidRDefault="008605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D3" w:rsidRDefault="002E39D3" w:rsidP="00DD4C43">
      <w:pPr>
        <w:spacing w:after="0" w:line="240" w:lineRule="auto"/>
      </w:pPr>
      <w:r>
        <w:separator/>
      </w:r>
    </w:p>
  </w:footnote>
  <w:footnote w:type="continuationSeparator" w:id="0">
    <w:p w:rsidR="002E39D3" w:rsidRDefault="002E39D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4F50"/>
    <w:rsid w:val="002D528A"/>
    <w:rsid w:val="002D7D6D"/>
    <w:rsid w:val="002E39D3"/>
    <w:rsid w:val="002E7E59"/>
    <w:rsid w:val="002F359F"/>
    <w:rsid w:val="002F627B"/>
    <w:rsid w:val="0030567C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1CF9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1F4F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5F7388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0520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E6F30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12EE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D6F99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97A08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4191-2339-4712-8443-57DD9108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17543</Words>
  <Characters>100000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McoM</cp:lastModifiedBy>
  <cp:revision>2</cp:revision>
  <cp:lastPrinted>2021-08-29T08:49:00Z</cp:lastPrinted>
  <dcterms:created xsi:type="dcterms:W3CDTF">2021-09-15T13:24:00Z</dcterms:created>
  <dcterms:modified xsi:type="dcterms:W3CDTF">2021-09-15T13:24:00Z</dcterms:modified>
</cp:coreProperties>
</file>