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E4" w:rsidRPr="006863E4" w:rsidRDefault="006863E4" w:rsidP="006863E4">
      <w:pPr>
        <w:pStyle w:val="paragraph"/>
        <w:spacing w:before="0" w:beforeAutospacing="0" w:after="0" w:afterAutospacing="0"/>
        <w:jc w:val="center"/>
        <w:textAlignment w:val="baseline"/>
      </w:pPr>
      <w:r w:rsidRPr="006863E4">
        <w:rPr>
          <w:rStyle w:val="normaltextrun"/>
          <w:b/>
          <w:bCs/>
        </w:rPr>
        <w:t>РЕКОМЕНДАЦИИ ПЕДАГОГАМ ПО ПЕРЕХОД</w:t>
      </w:r>
      <w:bookmarkStart w:id="0" w:name="_GoBack"/>
      <w:bookmarkEnd w:id="0"/>
      <w:r w:rsidRPr="006863E4">
        <w:rPr>
          <w:rStyle w:val="normaltextrun"/>
          <w:b/>
          <w:bCs/>
        </w:rPr>
        <w:t>У НА ДИСТАНЦИОННОЕ ОБУЧЕНИЕ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 w:rsidRPr="006863E4">
        <w:rPr>
          <w:rStyle w:val="normaltextrun"/>
          <w:color w:val="333333"/>
        </w:rPr>
        <w:t>Дистанционное, или удаленное, обучение — это обучение на расстоянии с использованием информационных технологий. Такая форма обучения применима для проектной работы и дополнительного контроля знаний. Также удаленное обучение — это возможность полноценно учиться для детей с ограниченными возможностями здоровья,  инвалидностью. Благодаря дистанционным занятиям можно заниматься с детьми во время болезни или карантина.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Как учителю эффективно использовать дистанционное обучение? 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1. Оцените возможности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Убедитесь, что учащиеся имеют техническую возможность перейти на дистанционное обучение — должно быть необходимое оборудование и выход в интернет. Узнайте у родителей, готовы ли они оставить детей дома и контролировать процесс.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2. Дайте себе время на перестройку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Удаленное обучение отличается от очных занятий в школе. Если вы решили использовать его, для вас это будет новый опыт, своего рода эксперимент. Не расстраивайтесь, если что-то пойдет не так или не будет получаться. Дайте себе время адаптироваться и перестроить учебный процесс.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3. Определите цели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Чего вы хотите от дистанционного обучения? Чтобы учащиеся научились пользоваться современными платформами и инструментами онлайн-обучения? Или вам нужно занять детей в первой половине дня? Выстраивайте обучение исходя из целей и задач, которые стоят перед вами. Меняйте подходы, инструменты и приемы, если видите, что они не работают.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4. Адаптируйте обучение под возраст учащихся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 начальной школе по возможности сведите к минимуму изучение нового и сосредоточьтесь на повторении. Если решили дать новый материал, выберите доступный и комфортный для вас и учащихся формат занятия. Например, покажите короткое видео или организуйте урок в режиме видеоконференции. Обязательно запишите все это, чтобы учащиеся могли в любой момент пересмотреть.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5. Подкрепляйте теорию практикой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Проверьте, как дети усваивают теорию. Дайте им практическое задание и посмотрите на результаты. На основе результатов можно организовать видеоконференцию и разобрать характерные ошибки. После чего полезно будет дать самостоятельную работу на повторение. Так вы сможете определить, работают ли ваши объяснения и инструменты или что-то в процессе обучения следует изменить.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6. Определите учебное время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Выберите время для проведения дистанционных уроков. Лучше заниматься в первой половине дня. Расскажите детям и родителям, что занятия будут проходить каждый день в обозначенные часы. Так вы сможете планировать свое расписание, а учащиеся и их родители — свое.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Наверняка дети захотят начинать занятия чуть позже, чем в школе. Не лишайте их такой возможности — выспавшиеся дети будут работать лучше.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7. Забудьте про привычную форму урока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Одно из условий эффективной удаленной работы — это частая смена заданий и много практики. Ведь детям сложно воспринимать и усваивать большой объем информации или длительное время выполнять одно задание. Создайте урок из нескольких видов заданий, например: 5–10 минут на просмотр видео, 10 минут на выполнение заданий и 10 минут на письмо от руки.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8. Установите сроки выполнения заданий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Онлайн-сервисы мгновенно показывают результаты выполнения заданий, поэтому вам не нужно тратить время на проверку тетрадей. Остается только определить, какие результаты вы хотите увидеть сейчас, а что можно оценить позже. Пусть часть заданий учащиеся выполняют в течение часа, домашнее задание сделают до завтра, а на проект дайте неделю. Чтобы оставить детям больше времени на самостоятельную работу, можно разделить класс на группы и работать с каждой группой отдельно.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9. Помните об обратной связи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Обратная связь позволяет контролировать процесс обучения и эмоциональное </w:t>
      </w:r>
      <w:proofErr w:type="gramStart"/>
      <w:r w:rsidRPr="006863E4">
        <w:rPr>
          <w:rStyle w:val="normaltextrun"/>
          <w:color w:val="333333"/>
        </w:rPr>
        <w:t>состояние</w:t>
      </w:r>
      <w:proofErr w:type="gramEnd"/>
      <w:r w:rsidRPr="006863E4">
        <w:rPr>
          <w:rStyle w:val="normaltextrun"/>
          <w:color w:val="333333"/>
        </w:rPr>
        <w:t> и включенность учеников. По возможности организуйте две еженедельные встречи в режиме видеоконференции — с родителями и учащимися. Заранее сообщите время, формат и тематику общения. Спросите у детей, с какими трудностями они сталкиваются, что нравится больше всего. С родителями обсудите организационные вопросы.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eop"/>
        </w:rPr>
        <w:lastRenderedPageBreak/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10. Создайте четкие инструкции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Переход на удаленное обучение неизбежно вызывает у родителей школьников много вопросов. Создайте подробную памятку с ответами на наиболее важные из них: как будет проходить обучение, где искать домашнее задание, куда будут высылаться видео, когда проходят консультации по </w:t>
      </w:r>
      <w:proofErr w:type="spellStart"/>
      <w:r w:rsidRPr="006863E4">
        <w:rPr>
          <w:rStyle w:val="spellingerror"/>
          <w:color w:val="333333"/>
        </w:rPr>
        <w:t>Skype</w:t>
      </w:r>
      <w:proofErr w:type="spellEnd"/>
      <w:r w:rsidRPr="006863E4">
        <w:rPr>
          <w:rStyle w:val="normaltextrun"/>
          <w:color w:val="333333"/>
        </w:rPr>
        <w:t xml:space="preserve">. </w:t>
      </w:r>
      <w:proofErr w:type="gramStart"/>
      <w:r w:rsidRPr="006863E4">
        <w:rPr>
          <w:rStyle w:val="normaltextrun"/>
          <w:color w:val="333333"/>
        </w:rPr>
        <w:t>Расскажите об этом на родительском онлайн-собрании и отправьте памятку в общий чат.</w:t>
      </w:r>
      <w:proofErr w:type="gramEnd"/>
      <w:r w:rsidRPr="006863E4">
        <w:rPr>
          <w:rStyle w:val="normaltextrun"/>
          <w:color w:val="333333"/>
        </w:rPr>
        <w:t xml:space="preserve"> Родителям станет спокойнее, а вам не придется тратить время на объяснения каждому отдельно.</w:t>
      </w:r>
      <w:r w:rsidRPr="006863E4">
        <w:rPr>
          <w:rStyle w:val="eop"/>
        </w:rPr>
        <w:t> </w:t>
      </w:r>
      <w:r w:rsidRPr="006863E4">
        <w:br/>
      </w:r>
      <w:r w:rsidRPr="006863E4">
        <w:rPr>
          <w:rStyle w:val="normaltextrun"/>
          <w:color w:val="333333"/>
        </w:rPr>
        <w:t>Если Вы раньше не вели занятий онлайн, при переходе на дистанционное обучение Вы можете столкнуться с трудностями. Это нормально. Мы собрали несколько </w:t>
      </w:r>
      <w:proofErr w:type="spellStart"/>
      <w:r w:rsidRPr="006863E4">
        <w:rPr>
          <w:rStyle w:val="normaltextrun"/>
          <w:color w:val="333333"/>
        </w:rPr>
        <w:t>рекомендаций</w:t>
      </w:r>
      <w:r w:rsidRPr="006863E4">
        <w:rPr>
          <w:rStyle w:val="normaltextrun"/>
          <w:b/>
          <w:bCs/>
          <w:color w:val="1F497D"/>
        </w:rPr>
        <w:t>по</w:t>
      </w:r>
      <w:proofErr w:type="spellEnd"/>
      <w:r w:rsidRPr="006863E4">
        <w:rPr>
          <w:rStyle w:val="normaltextrun"/>
          <w:b/>
          <w:bCs/>
          <w:color w:val="1F497D"/>
        </w:rPr>
        <w:t xml:space="preserve"> безопасному переходу на дистанционное обучение.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1. Стремление перенести офлайн-методики в дистанционный формат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 xml:space="preserve">Переход на дистанционное обучение стал неожиданностью для многих педагогов. Оказавшись в незнакомой ситуации, мы по инерции стремимся действовать по </w:t>
      </w:r>
      <w:proofErr w:type="gramStart"/>
      <w:r w:rsidRPr="006863E4">
        <w:rPr>
          <w:rStyle w:val="normaltextrun"/>
          <w:color w:val="333333"/>
        </w:rPr>
        <w:t>привычной схеме</w:t>
      </w:r>
      <w:proofErr w:type="gramEnd"/>
      <w:r w:rsidRPr="006863E4">
        <w:rPr>
          <w:rStyle w:val="normaltextrun"/>
          <w:color w:val="333333"/>
        </w:rPr>
        <w:t>. Многие учителя пытаются повторить обычные школьные уроки в онлайн-режиме. Однако</w:t>
      </w:r>
      <w:proofErr w:type="gramStart"/>
      <w:r w:rsidRPr="006863E4">
        <w:rPr>
          <w:rStyle w:val="normaltextrun"/>
          <w:color w:val="333333"/>
        </w:rPr>
        <w:t>,</w:t>
      </w:r>
      <w:proofErr w:type="gramEnd"/>
      <w:r w:rsidRPr="006863E4">
        <w:rPr>
          <w:rStyle w:val="normaltextrun"/>
          <w:color w:val="333333"/>
        </w:rPr>
        <w:t xml:space="preserve"> дистанционное обучение требует других способов подачи материала и методик для вовлечения детей.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Как поступить?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Пересмотрите общую стратегию работы. Перегруппируйте темы, поставив в начало более простые. Первые несколько дней главная задача для Вас и Ваших учащихся — не содержание, а освоение нового формата.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 дистанционном формате детей сложнее вовлечь в урок. Придумайте жесты, которые будут означать «да» и «нет» и просите показывать их в ответ на закрытые вопросы. Чаще обращайтесь к учащимся по именам. Просите их писать ответы или присылать картинки в чат.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 xml:space="preserve">И взрослому, и ребенку трудно долго концентрироваться на одном изображении. Чаще переключайте внимание детей: используйте видеоролики, добавьте в свои материалы иллюстрации и </w:t>
      </w:r>
      <w:proofErr w:type="gramStart"/>
      <w:r w:rsidRPr="006863E4">
        <w:rPr>
          <w:rStyle w:val="normaltextrun"/>
          <w:color w:val="333333"/>
        </w:rPr>
        <w:t>интересную</w:t>
      </w:r>
      <w:proofErr w:type="gramEnd"/>
      <w:r w:rsidRPr="006863E4">
        <w:rPr>
          <w:rStyle w:val="normaltextrun"/>
          <w:color w:val="333333"/>
        </w:rPr>
        <w:t xml:space="preserve"> </w:t>
      </w:r>
      <w:proofErr w:type="spellStart"/>
      <w:r w:rsidRPr="006863E4">
        <w:rPr>
          <w:rStyle w:val="normaltextrun"/>
          <w:color w:val="333333"/>
        </w:rPr>
        <w:t>инфографику</w:t>
      </w:r>
      <w:proofErr w:type="spellEnd"/>
      <w:r w:rsidRPr="006863E4">
        <w:rPr>
          <w:rStyle w:val="normaltextrun"/>
          <w:color w:val="333333"/>
        </w:rPr>
        <w:t>. 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Если Вам нужно дать классу упражнение во время урока, подберите заранее платформу с подходящими заданиями и отправьте детям ссылку. Детям будет интересно, а вам не придется проверять сфотографированные тетради.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Дети не видят, если Вы переключаете что-то у себя на компьютере или пытаетесь открыть программу — не молчите, комментируйте свои действия. Так Вы удержите внимание детей.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Каждые 15 минут делайте перерыв на 2-3 минуты, чтобы дети не уставали от постоянной работы за монитором.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2. Желание использовать как можно больше инструментов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 последнее время появилось много информации и инструментов для удаленной работы. Кажется, что все они интересные и будут полезны для учащихся. Закономерное желание — попробовать все и сразу. Но с таким подходом Вы можете быстро устать от количества новой информации, запутаться и ничего не выбрать. Детям тоже будет тяжело перестраиваться на новые сервисы.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Как поступить?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Выбирайте инструменты исходя из целей и задач, которые Вы для себя поставили. Не пытайтесь использовать сразу все известные Вам платформы и сервисы. Для начала подберите два инструмента: сервис для проведения видеоконференций и платформу для выдачи заданий. Обязательно протестируйте их, убедитесь, что Вам понятен их функционал и возможности для обучения.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Спустя несколько занятий оцените, насколько Вам и учащимся удобно работать. Спросите детей, нравится ли им платформа и какие трудности возникают. Смело меняйте инструменты, если они не помогают Вам добиться целей.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Если Вы преподаете в средней школе, по возможности используйте общие инструменты с другими учителями. Тогда детям не придется на каждом занятии работать с новым сервисом, а Вы сможете обратиться к коллегам, если возникнут проблемы.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3. Завышенные ожидания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Вы учитель с большим опытом преподавания, у Вас много наработок и методов. Кажется, что переход на дистанционное обучение пройдет легко и просто. Но что, если сервис для проведения видеоконференций завис во время занятия, дети не следят за уроком и забывают про домашнее задание? В ситуации, когда ваши ожидания не оправдались, Вы можете расстроиться и потерять мотивацию.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eop"/>
        </w:rPr>
        <w:lastRenderedPageBreak/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Как поступить?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Не стоит расстраиваться и переживать. Примите во внимание, что </w:t>
      </w:r>
      <w:proofErr w:type="spellStart"/>
      <w:r w:rsidRPr="006863E4">
        <w:rPr>
          <w:rStyle w:val="spellingerror"/>
          <w:color w:val="333333"/>
        </w:rPr>
        <w:t>дистанционка</w:t>
      </w:r>
      <w:proofErr w:type="spellEnd"/>
      <w:r w:rsidRPr="006863E4">
        <w:rPr>
          <w:rStyle w:val="normaltextrun"/>
          <w:color w:val="333333"/>
        </w:rPr>
        <w:t> — новый формат и для Вас, и для детей. Вы не можете быть уверены, что сценарий сработает, а инструменты понравятся детям. Первое время сосредоточьтесь на том, что знаете и понимаете, как делать. Все непонятное — отложите.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Рассчитывайте свои и детские силы. Выделите время для себя, чтобы читать инструкции и делиться опытом с другими учителями. Больше общайтесь с коллегами — у них может найтись готовое решение вашей проблемы.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Будьте готовы к тому, что в первое время могут возникнуть трудности с контролем учащихся. Дома много соблазнов и факторов, которые отвлекают от работы. Отмечайте участие детей в видеоконференциях, как это делали в школе. Если учащиеся не соблюдают сроки и не участвуют в онлайн-встречах, применяйте санкции. «Двойка» и дополнительное домашнее задание хорошо мотивируют в следующий раз выполнять все указания учителя.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И напоследок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Помните, что не только Вы оказались в трудной ситуации. Переход на дистанционное обучение для школьников — вызов для всей системы образования. Первое, что нужно сделать — никуда не спешить. Сядьте и спокойно подумайте о дальнейших действиях. Если Вы пропустите один учебный день, ничего страшного не случится.</w:t>
      </w:r>
      <w:r w:rsidRPr="006863E4">
        <w:rPr>
          <w:rStyle w:val="eop"/>
        </w:rPr>
        <w:t> </w:t>
      </w:r>
    </w:p>
    <w:p w:rsidR="00A12AEC" w:rsidRPr="006863E4" w:rsidRDefault="00A12AEC">
      <w:pPr>
        <w:rPr>
          <w:rFonts w:ascii="Times New Roman" w:hAnsi="Times New Roman" w:cs="Times New Roman"/>
          <w:sz w:val="24"/>
          <w:szCs w:val="24"/>
        </w:rPr>
      </w:pPr>
    </w:p>
    <w:sectPr w:rsidR="00A12AEC" w:rsidRPr="006863E4" w:rsidSect="00686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E4"/>
    <w:rsid w:val="006863E4"/>
    <w:rsid w:val="00A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8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63E4"/>
  </w:style>
  <w:style w:type="character" w:customStyle="1" w:styleId="eop">
    <w:name w:val="eop"/>
    <w:basedOn w:val="a0"/>
    <w:rsid w:val="006863E4"/>
  </w:style>
  <w:style w:type="character" w:customStyle="1" w:styleId="spellingerror">
    <w:name w:val="spellingerror"/>
    <w:basedOn w:val="a0"/>
    <w:rsid w:val="006863E4"/>
  </w:style>
  <w:style w:type="character" w:customStyle="1" w:styleId="scxw53042603">
    <w:name w:val="scxw53042603"/>
    <w:basedOn w:val="a0"/>
    <w:rsid w:val="00686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8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63E4"/>
  </w:style>
  <w:style w:type="character" w:customStyle="1" w:styleId="eop">
    <w:name w:val="eop"/>
    <w:basedOn w:val="a0"/>
    <w:rsid w:val="006863E4"/>
  </w:style>
  <w:style w:type="character" w:customStyle="1" w:styleId="spellingerror">
    <w:name w:val="spellingerror"/>
    <w:basedOn w:val="a0"/>
    <w:rsid w:val="006863E4"/>
  </w:style>
  <w:style w:type="character" w:customStyle="1" w:styleId="scxw53042603">
    <w:name w:val="scxw53042603"/>
    <w:basedOn w:val="a0"/>
    <w:rsid w:val="0068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1377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2020-04-07T15:37:00Z</dcterms:created>
  <dcterms:modified xsi:type="dcterms:W3CDTF">2020-04-07T15:39:00Z</dcterms:modified>
</cp:coreProperties>
</file>